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F3" w:rsidRDefault="002F13F3" w:rsidP="002F13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Арзамасского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2F13F3" w:rsidRDefault="002F13F3" w:rsidP="002F13F3">
      <w:pPr>
        <w:spacing w:after="0"/>
        <w:jc w:val="center"/>
        <w:rPr>
          <w:sz w:val="24"/>
          <w:szCs w:val="24"/>
        </w:rPr>
      </w:pPr>
    </w:p>
    <w:p w:rsidR="002F13F3" w:rsidRDefault="002F13F3" w:rsidP="002F13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Филиал Муниципального бюджетного общеобразовательного учреждения «Основная школа Сельхозтехника» -</w:t>
      </w:r>
    </w:p>
    <w:p w:rsidR="002F13F3" w:rsidRDefault="002F13F3" w:rsidP="002F13F3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Ново-Усадская</w:t>
      </w:r>
      <w:proofErr w:type="spellEnd"/>
      <w:r>
        <w:rPr>
          <w:sz w:val="24"/>
          <w:szCs w:val="24"/>
        </w:rPr>
        <w:t xml:space="preserve"> основная школа</w:t>
      </w:r>
    </w:p>
    <w:p w:rsidR="002F13F3" w:rsidRDefault="002F13F3" w:rsidP="002F13F3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70"/>
        <w:gridCol w:w="4083"/>
        <w:gridCol w:w="4797"/>
      </w:tblGrid>
      <w:tr w:rsidR="002F13F3" w:rsidTr="002F13F3">
        <w:tc>
          <w:tcPr>
            <w:tcW w:w="4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3F3" w:rsidRDefault="002F13F3">
            <w:pPr>
              <w:spacing w:after="0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«РАССМОТРЕНО»</w:t>
            </w:r>
          </w:p>
          <w:p w:rsidR="002F13F3" w:rsidRDefault="002F13F3">
            <w:pPr>
              <w:spacing w:after="0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ШМО </w:t>
            </w:r>
          </w:p>
          <w:p w:rsidR="002F13F3" w:rsidRDefault="002F13F3">
            <w:pPr>
              <w:spacing w:after="0"/>
              <w:ind w:left="13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цикла</w:t>
            </w:r>
          </w:p>
          <w:p w:rsidR="002F13F3" w:rsidRDefault="002F13F3">
            <w:pPr>
              <w:spacing w:after="0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</w:t>
            </w:r>
            <w:proofErr w:type="spellStart"/>
            <w:r>
              <w:rPr>
                <w:sz w:val="24"/>
                <w:szCs w:val="24"/>
              </w:rPr>
              <w:t>Шмонина</w:t>
            </w:r>
            <w:proofErr w:type="spellEnd"/>
            <w:r>
              <w:rPr>
                <w:sz w:val="24"/>
                <w:szCs w:val="24"/>
              </w:rPr>
              <w:t xml:space="preserve"> С.Ю./</w:t>
            </w:r>
          </w:p>
          <w:p w:rsidR="002F13F3" w:rsidRDefault="002F13F3">
            <w:pPr>
              <w:spacing w:after="0"/>
              <w:ind w:left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 от______________2015 г</w:t>
            </w:r>
          </w:p>
          <w:p w:rsidR="002F13F3" w:rsidRDefault="002F13F3">
            <w:pPr>
              <w:suppressAutoHyphens/>
              <w:spacing w:after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3F3" w:rsidRDefault="002F13F3">
            <w:pPr>
              <w:spacing w:after="0"/>
              <w:ind w:left="56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2F13F3" w:rsidRDefault="002F13F3">
            <w:pPr>
              <w:spacing w:after="0"/>
              <w:ind w:left="5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2F13F3" w:rsidRDefault="002F13F3">
            <w:pPr>
              <w:spacing w:after="0"/>
              <w:ind w:left="5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______________/Абрамова Л.Ю./</w:t>
            </w:r>
          </w:p>
          <w:p w:rsidR="002F13F3" w:rsidRDefault="002F13F3">
            <w:pPr>
              <w:spacing w:after="0"/>
              <w:ind w:left="5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____________________2015 г</w:t>
            </w:r>
          </w:p>
          <w:p w:rsidR="002F13F3" w:rsidRDefault="002F13F3">
            <w:pPr>
              <w:suppressAutoHyphens/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3F3" w:rsidRDefault="002F13F3">
            <w:pPr>
              <w:spacing w:after="0"/>
              <w:ind w:left="145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2F13F3" w:rsidRDefault="002F13F3">
            <w:pPr>
              <w:spacing w:after="0"/>
              <w:ind w:left="145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«ОШ Сельхозтехника»</w:t>
            </w:r>
          </w:p>
          <w:p w:rsidR="002F13F3" w:rsidRDefault="002F13F3">
            <w:pPr>
              <w:spacing w:after="0"/>
              <w:ind w:left="145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____________________/В.П. </w:t>
            </w:r>
            <w:proofErr w:type="spellStart"/>
            <w:r>
              <w:rPr>
                <w:sz w:val="24"/>
                <w:szCs w:val="24"/>
              </w:rPr>
              <w:t>Миенков</w:t>
            </w:r>
            <w:proofErr w:type="spellEnd"/>
          </w:p>
          <w:p w:rsidR="002F13F3" w:rsidRDefault="002F13F3">
            <w:pPr>
              <w:suppressAutoHyphens/>
              <w:spacing w:after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2F13F3" w:rsidRDefault="002F13F3" w:rsidP="002F13F3">
      <w:pPr>
        <w:spacing w:after="0"/>
        <w:jc w:val="center"/>
        <w:rPr>
          <w:sz w:val="24"/>
          <w:szCs w:val="24"/>
          <w:lang w:eastAsia="ar-SA"/>
        </w:rPr>
      </w:pPr>
    </w:p>
    <w:p w:rsidR="002F13F3" w:rsidRDefault="002F13F3" w:rsidP="002F13F3">
      <w:pPr>
        <w:spacing w:after="0"/>
        <w:jc w:val="center"/>
        <w:rPr>
          <w:sz w:val="24"/>
          <w:szCs w:val="24"/>
        </w:rPr>
      </w:pPr>
    </w:p>
    <w:p w:rsidR="002F13F3" w:rsidRDefault="002F13F3" w:rsidP="002F13F3">
      <w:pPr>
        <w:spacing w:after="0"/>
        <w:rPr>
          <w:sz w:val="24"/>
          <w:szCs w:val="24"/>
        </w:rPr>
      </w:pPr>
    </w:p>
    <w:p w:rsidR="002F13F3" w:rsidRDefault="002F13F3" w:rsidP="002F13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2F13F3" w:rsidRDefault="002F13F3" w:rsidP="002F13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ПРЕДМЕТУ БИОЛОГИЯ</w:t>
      </w:r>
    </w:p>
    <w:p w:rsidR="002F13F3" w:rsidRDefault="002F13F3" w:rsidP="002F13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ДЛЯ 8 КЛАССА</w:t>
      </w:r>
    </w:p>
    <w:p w:rsidR="002F13F3" w:rsidRDefault="002F13F3" w:rsidP="002F13F3">
      <w:pPr>
        <w:spacing w:after="0"/>
        <w:jc w:val="center"/>
        <w:rPr>
          <w:sz w:val="24"/>
          <w:szCs w:val="24"/>
        </w:rPr>
      </w:pPr>
    </w:p>
    <w:p w:rsidR="002F13F3" w:rsidRDefault="002F13F3" w:rsidP="002F13F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</w:p>
    <w:p w:rsidR="002F13F3" w:rsidRDefault="002F13F3" w:rsidP="002F13F3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Конкин</w:t>
      </w:r>
      <w:proofErr w:type="spellEnd"/>
      <w:r>
        <w:rPr>
          <w:sz w:val="24"/>
          <w:szCs w:val="24"/>
        </w:rPr>
        <w:t xml:space="preserve"> И.А.</w:t>
      </w:r>
    </w:p>
    <w:p w:rsidR="002F13F3" w:rsidRDefault="002F13F3" w:rsidP="002F13F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Учитель биологии</w:t>
      </w:r>
    </w:p>
    <w:p w:rsidR="002F13F3" w:rsidRDefault="002F13F3" w:rsidP="002F13F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квалификационная категория</w:t>
      </w:r>
    </w:p>
    <w:p w:rsidR="002F13F3" w:rsidRDefault="002F13F3" w:rsidP="002F13F3">
      <w:pPr>
        <w:spacing w:after="0"/>
        <w:jc w:val="right"/>
        <w:rPr>
          <w:sz w:val="24"/>
          <w:szCs w:val="24"/>
        </w:rPr>
      </w:pPr>
    </w:p>
    <w:p w:rsidR="002F13F3" w:rsidRDefault="002F13F3" w:rsidP="002F13F3">
      <w:pPr>
        <w:spacing w:after="0"/>
        <w:jc w:val="center"/>
        <w:rPr>
          <w:sz w:val="24"/>
          <w:szCs w:val="24"/>
        </w:rPr>
      </w:pPr>
    </w:p>
    <w:p w:rsidR="002F13F3" w:rsidRDefault="002F13F3" w:rsidP="002F13F3">
      <w:pPr>
        <w:spacing w:after="0"/>
        <w:jc w:val="center"/>
        <w:rPr>
          <w:sz w:val="24"/>
          <w:szCs w:val="24"/>
        </w:rPr>
      </w:pPr>
    </w:p>
    <w:p w:rsidR="002F13F3" w:rsidRDefault="002F13F3" w:rsidP="002F13F3">
      <w:pPr>
        <w:spacing w:after="0"/>
        <w:jc w:val="center"/>
        <w:rPr>
          <w:sz w:val="24"/>
          <w:szCs w:val="24"/>
        </w:rPr>
      </w:pPr>
    </w:p>
    <w:p w:rsidR="002F13F3" w:rsidRDefault="002F13F3" w:rsidP="002F13F3">
      <w:pPr>
        <w:spacing w:after="0"/>
        <w:jc w:val="center"/>
        <w:rPr>
          <w:sz w:val="24"/>
          <w:szCs w:val="24"/>
        </w:rPr>
      </w:pPr>
    </w:p>
    <w:p w:rsidR="002F13F3" w:rsidRDefault="002F13F3" w:rsidP="002F13F3">
      <w:pPr>
        <w:spacing w:after="0"/>
        <w:jc w:val="center"/>
        <w:rPr>
          <w:sz w:val="24"/>
          <w:szCs w:val="24"/>
        </w:rPr>
      </w:pPr>
    </w:p>
    <w:p w:rsidR="002F13F3" w:rsidRDefault="002F13F3" w:rsidP="002F13F3">
      <w:pPr>
        <w:spacing w:after="0"/>
        <w:rPr>
          <w:sz w:val="24"/>
          <w:szCs w:val="24"/>
        </w:rPr>
      </w:pPr>
    </w:p>
    <w:p w:rsidR="002F13F3" w:rsidRDefault="002F13F3" w:rsidP="002F13F3">
      <w:pPr>
        <w:spacing w:after="0"/>
        <w:jc w:val="center"/>
        <w:rPr>
          <w:sz w:val="24"/>
          <w:szCs w:val="24"/>
        </w:rPr>
      </w:pPr>
    </w:p>
    <w:p w:rsidR="002F13F3" w:rsidRDefault="002F13F3" w:rsidP="002F13F3">
      <w:pPr>
        <w:jc w:val="center"/>
        <w:rPr>
          <w:sz w:val="24"/>
          <w:szCs w:val="24"/>
        </w:rPr>
      </w:pPr>
      <w:r>
        <w:rPr>
          <w:sz w:val="24"/>
          <w:szCs w:val="24"/>
        </w:rPr>
        <w:t>2015 г</w:t>
      </w:r>
    </w:p>
    <w:p w:rsidR="00093A81" w:rsidRDefault="00093A81" w:rsidP="00093A8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C03C07" w:rsidRDefault="00C03C07" w:rsidP="00C0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A10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4349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A4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CA434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</w:t>
      </w:r>
      <w:r w:rsidRPr="00CA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биологии 6-9 классы В.В. Пасечник </w:t>
      </w:r>
      <w:r w:rsidRPr="00CA4349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Pr="00CA4349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09 серия «Линия жизни».</w:t>
      </w:r>
    </w:p>
    <w:p w:rsidR="00093A81" w:rsidRDefault="00093A81" w:rsidP="00093A81">
      <w:pPr>
        <w:pStyle w:val="a3"/>
        <w:spacing w:line="276" w:lineRule="auto"/>
        <w:rPr>
          <w:szCs w:val="28"/>
        </w:rPr>
      </w:pPr>
      <w:r w:rsidRPr="009A0EC9">
        <w:rPr>
          <w:szCs w:val="28"/>
        </w:rPr>
        <w:t>Учебник:</w:t>
      </w:r>
      <w:r w:rsidRPr="00CA4349">
        <w:rPr>
          <w:szCs w:val="28"/>
        </w:rPr>
        <w:t xml:space="preserve"> </w:t>
      </w:r>
      <w:r>
        <w:rPr>
          <w:szCs w:val="28"/>
        </w:rPr>
        <w:t>Биология 8 класс автор В.В. Пасечник. М.: Просвещение, 2011.</w:t>
      </w:r>
    </w:p>
    <w:p w:rsidR="00C03C07" w:rsidRDefault="00C03C07" w:rsidP="00C03C07">
      <w:pPr>
        <w:pStyle w:val="a3"/>
        <w:spacing w:line="276" w:lineRule="auto"/>
        <w:rPr>
          <w:szCs w:val="28"/>
        </w:rPr>
      </w:pPr>
      <w:r w:rsidRPr="00296A10">
        <w:rPr>
          <w:szCs w:val="28"/>
        </w:rPr>
        <w:t xml:space="preserve">Рабочая программа составлена из расчета </w:t>
      </w:r>
      <w:r>
        <w:rPr>
          <w:szCs w:val="28"/>
        </w:rPr>
        <w:t>2</w:t>
      </w:r>
      <w:r w:rsidRPr="00296A10">
        <w:rPr>
          <w:szCs w:val="28"/>
        </w:rPr>
        <w:t xml:space="preserve"> часа/неделю (</w:t>
      </w:r>
      <w:r>
        <w:rPr>
          <w:szCs w:val="28"/>
        </w:rPr>
        <w:t>68</w:t>
      </w:r>
      <w:r w:rsidRPr="00296A10">
        <w:rPr>
          <w:szCs w:val="28"/>
        </w:rPr>
        <w:t xml:space="preserve"> час</w:t>
      </w:r>
      <w:r>
        <w:rPr>
          <w:szCs w:val="28"/>
        </w:rPr>
        <w:t>ов</w:t>
      </w:r>
      <w:r w:rsidRPr="00296A10">
        <w:rPr>
          <w:szCs w:val="28"/>
        </w:rPr>
        <w:t>/год).</w:t>
      </w:r>
    </w:p>
    <w:p w:rsidR="00093A81" w:rsidRDefault="00093A81" w:rsidP="00093A81">
      <w:pPr>
        <w:pStyle w:val="a3"/>
        <w:spacing w:line="276" w:lineRule="auto"/>
        <w:rPr>
          <w:szCs w:val="28"/>
        </w:rPr>
      </w:pPr>
      <w:r>
        <w:rPr>
          <w:szCs w:val="28"/>
        </w:rPr>
        <w:t>Контрольных работ – 4</w:t>
      </w:r>
    </w:p>
    <w:p w:rsidR="00093A81" w:rsidRDefault="00093A81" w:rsidP="00093A81">
      <w:pPr>
        <w:pStyle w:val="a3"/>
        <w:spacing w:line="276" w:lineRule="auto"/>
        <w:rPr>
          <w:szCs w:val="28"/>
        </w:rPr>
      </w:pPr>
      <w:r>
        <w:rPr>
          <w:szCs w:val="28"/>
        </w:rPr>
        <w:t>Лабораторных работ – 10</w:t>
      </w:r>
    </w:p>
    <w:p w:rsidR="00093A81" w:rsidRDefault="00093A81" w:rsidP="00093A81">
      <w:pPr>
        <w:pStyle w:val="a3"/>
        <w:spacing w:line="276" w:lineRule="auto"/>
        <w:rPr>
          <w:szCs w:val="28"/>
        </w:rPr>
      </w:pPr>
      <w:r>
        <w:rPr>
          <w:szCs w:val="28"/>
        </w:rPr>
        <w:t>Практических работ – 4</w:t>
      </w:r>
    </w:p>
    <w:p w:rsidR="00C03C07" w:rsidRPr="00296A10" w:rsidRDefault="00C03C07" w:rsidP="00C03C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A10">
        <w:rPr>
          <w:rFonts w:ascii="Times New Roman" w:hAnsi="Times New Roman" w:cs="Times New Roman"/>
          <w:sz w:val="28"/>
          <w:szCs w:val="28"/>
        </w:rPr>
        <w:t>ЦОР – цифровые образовательные ресурсы:</w:t>
      </w:r>
    </w:p>
    <w:p w:rsidR="003D02A5" w:rsidRDefault="00C03C07" w:rsidP="00C03C07">
      <w:pP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из единой коллекции ЦО</w:t>
      </w:r>
      <w:proofErr w:type="gramStart"/>
      <w:r w:rsidRPr="00296A10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296A1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ифровых</w:t>
      </w:r>
      <w:r w:rsidRPr="0029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ресурсов) с сайта </w:t>
      </w:r>
      <w:hyperlink r:id="rId4" w:history="1">
        <w:r w:rsidRPr="00296A1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</w:t>
        </w:r>
      </w:hyperlink>
    </w:p>
    <w:p w:rsidR="00C03C07" w:rsidRDefault="00C03C07" w:rsidP="00C03C07"/>
    <w:tbl>
      <w:tblPr>
        <w:tblStyle w:val="a5"/>
        <w:tblW w:w="16019" w:type="dxa"/>
        <w:tblInd w:w="-885" w:type="dxa"/>
        <w:tblLayout w:type="fixed"/>
        <w:tblLook w:val="04A0"/>
      </w:tblPr>
      <w:tblGrid>
        <w:gridCol w:w="1135"/>
        <w:gridCol w:w="9497"/>
        <w:gridCol w:w="1418"/>
        <w:gridCol w:w="1843"/>
        <w:gridCol w:w="2126"/>
      </w:tblGrid>
      <w:tr w:rsidR="00093A81" w:rsidRPr="00D85451" w:rsidTr="009E608F">
        <w:tc>
          <w:tcPr>
            <w:tcW w:w="1135" w:type="dxa"/>
          </w:tcPr>
          <w:p w:rsidR="00093A81" w:rsidRPr="00D85451" w:rsidRDefault="00093A81" w:rsidP="009E6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54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№ </w:t>
            </w:r>
          </w:p>
          <w:p w:rsidR="00093A81" w:rsidRPr="00D85451" w:rsidRDefault="00093A81" w:rsidP="009E6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5451">
              <w:rPr>
                <w:rFonts w:ascii="Times New Roman" w:hAnsi="Times New Roman" w:cs="Times New Roman"/>
                <w:b/>
                <w:sz w:val="32"/>
                <w:szCs w:val="32"/>
              </w:rPr>
              <w:t>урока</w:t>
            </w:r>
          </w:p>
        </w:tc>
        <w:tc>
          <w:tcPr>
            <w:tcW w:w="9497" w:type="dxa"/>
          </w:tcPr>
          <w:p w:rsidR="00093A81" w:rsidRPr="00D8545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5451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раздела, темы урока</w:t>
            </w:r>
          </w:p>
        </w:tc>
        <w:tc>
          <w:tcPr>
            <w:tcW w:w="1418" w:type="dxa"/>
          </w:tcPr>
          <w:p w:rsidR="00093A81" w:rsidRPr="00FD492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843" w:type="dxa"/>
          </w:tcPr>
          <w:p w:rsidR="00093A81" w:rsidRPr="000E7130" w:rsidRDefault="00093A81" w:rsidP="009E6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Коррекция</w:t>
            </w:r>
          </w:p>
        </w:tc>
        <w:tc>
          <w:tcPr>
            <w:tcW w:w="2126" w:type="dxa"/>
          </w:tcPr>
          <w:p w:rsidR="00093A81" w:rsidRPr="000E7130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Причина</w:t>
            </w:r>
          </w:p>
        </w:tc>
      </w:tr>
      <w:tr w:rsidR="00093A81" w:rsidRPr="006747F1" w:rsidTr="009E608F">
        <w:trPr>
          <w:trHeight w:val="511"/>
        </w:trPr>
        <w:tc>
          <w:tcPr>
            <w:tcW w:w="16019" w:type="dxa"/>
            <w:gridSpan w:val="5"/>
          </w:tcPr>
          <w:p w:rsidR="00093A81" w:rsidRDefault="00093A81" w:rsidP="009E6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54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как биологический вид (</w:t>
            </w:r>
            <w:r w:rsidRPr="00691A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093A81" w:rsidRPr="00404125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497" w:type="dxa"/>
          </w:tcPr>
          <w:p w:rsidR="00093A81" w:rsidRPr="00654EFD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FD">
              <w:rPr>
                <w:rFonts w:ascii="Times New Roman" w:hAnsi="Times New Roman" w:cs="Times New Roman"/>
                <w:sz w:val="28"/>
                <w:szCs w:val="28"/>
              </w:rPr>
              <w:t>Науки о человеке и их методы</w:t>
            </w:r>
          </w:p>
        </w:tc>
        <w:tc>
          <w:tcPr>
            <w:tcW w:w="1418" w:type="dxa"/>
          </w:tcPr>
          <w:p w:rsidR="00093A81" w:rsidRPr="00404125" w:rsidRDefault="00093A81" w:rsidP="009E60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093A81" w:rsidRPr="00404125" w:rsidRDefault="00093A81" w:rsidP="009E6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3A81" w:rsidRPr="00404125" w:rsidRDefault="00093A81" w:rsidP="009E60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A81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Биологическая природа человека. Расы человека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и эволюция человека. Антропогенез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6747F1" w:rsidTr="009E608F">
        <w:tc>
          <w:tcPr>
            <w:tcW w:w="16019" w:type="dxa"/>
            <w:gridSpan w:val="5"/>
            <w:tcBorders>
              <w:bottom w:val="single" w:sz="4" w:space="0" w:color="auto"/>
            </w:tcBorders>
          </w:tcPr>
          <w:p w:rsidR="00093A81" w:rsidRPr="005C049D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9D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Общий обзор организма человека (</w:t>
            </w:r>
            <w:r w:rsidRPr="00691A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C0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093A81" w:rsidRPr="005C049D" w:rsidTr="009E608F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организма человека (1). </w:t>
            </w:r>
            <w:r w:rsidRPr="00571007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микроскопического строения тканей организма человека».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организма человека (2)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процессов жизнедеятельности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97" w:type="dxa"/>
          </w:tcPr>
          <w:p w:rsidR="00093A81" w:rsidRPr="00691AB0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«Человек как биологический вид. Общий обзор организма человека»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6747F1" w:rsidTr="009E608F">
        <w:tc>
          <w:tcPr>
            <w:tcW w:w="16019" w:type="dxa"/>
            <w:gridSpan w:val="5"/>
          </w:tcPr>
          <w:p w:rsidR="00093A81" w:rsidRPr="00571007" w:rsidRDefault="00093A81" w:rsidP="009E6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007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Опора и движение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71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Опорно-двигательная система. Состав, строение и рост костей. </w:t>
            </w:r>
            <w:r w:rsidRPr="00571007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внешнего вида отдельных костей скелета человека».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человека. Соединение костей. Скелет головы.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Скелет туловища. Скелет конечностей и их поясов. </w:t>
            </w:r>
            <w:r w:rsidRPr="006145E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«Распознавание на наглядных пособиях органов опорно-двигательной системы».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функции скелетных мышц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мышц и её регуляция. </w:t>
            </w:r>
            <w:r w:rsidRPr="006145EC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влияния статистической и динамической работы на утомление мышц».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опорно-двигательной системы. Травматизм</w:t>
            </w:r>
            <w:r w:rsidRPr="006145EC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Практическая работа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«Выявление плоскостопия».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497" w:type="dxa"/>
          </w:tcPr>
          <w:p w:rsidR="00093A81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«Опора и движение»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6747F1" w:rsidTr="009E608F">
        <w:tc>
          <w:tcPr>
            <w:tcW w:w="16019" w:type="dxa"/>
            <w:gridSpan w:val="5"/>
          </w:tcPr>
          <w:p w:rsidR="00093A81" w:rsidRPr="006145EC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C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Внутренняя среда организма (4 часа)</w:t>
            </w: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внутренней среды организма и её функции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крови. Постоянство внутренней среды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Свёртывание крови. Переливание крови. Группы крови. </w:t>
            </w:r>
            <w:r w:rsidRPr="00614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«Изучение микроскопического строения крови».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Иммунитет. Нарушения иммунной системы человека. Вакцинация.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6747F1" w:rsidTr="009E608F">
        <w:tc>
          <w:tcPr>
            <w:tcW w:w="16019" w:type="dxa"/>
            <w:gridSpan w:val="5"/>
          </w:tcPr>
          <w:p w:rsidR="00093A81" w:rsidRPr="006145EC" w:rsidRDefault="00093A81" w:rsidP="009E6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4. Кровообращение и </w:t>
            </w:r>
            <w:proofErr w:type="spellStart"/>
            <w:r w:rsidRPr="006145EC">
              <w:rPr>
                <w:rFonts w:ascii="Times New Roman" w:hAnsi="Times New Roman" w:cs="Times New Roman"/>
                <w:b/>
                <w:sz w:val="28"/>
                <w:szCs w:val="28"/>
              </w:rPr>
              <w:t>лимфообращение</w:t>
            </w:r>
            <w:proofErr w:type="spellEnd"/>
            <w:r w:rsidRPr="00614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кровообращения. Строение и работа сердца.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Сосудистая система.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Лимфообращение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502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 кровяного давления. Подсчёт ударов пульса в покое и при физической нагрузке».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Сердечно-сосудистые заболевания. Первая помощь при кровотечении. </w:t>
            </w:r>
            <w:r w:rsidRPr="0041502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приёмов остановки капиллярного, артериального и венозного кровотечений».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главе «Кровообращение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лимфообращение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6019" w:type="dxa"/>
            <w:gridSpan w:val="5"/>
          </w:tcPr>
          <w:p w:rsidR="00093A81" w:rsidRPr="00415025" w:rsidRDefault="00093A81" w:rsidP="009E6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025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Дыхание (5 часов)</w:t>
            </w: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и его значение. Органы дыхания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дыхания. Жизненная ёмкость лёгких. </w:t>
            </w:r>
            <w:r w:rsidRPr="00415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</w:t>
            </w:r>
            <w:r w:rsidRPr="0052571B">
              <w:rPr>
                <w:rFonts w:ascii="Times New Roman" w:hAnsi="Times New Roman" w:cs="Times New Roman"/>
                <w:b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 обхвата грудной клетки в состоянии вдоха и выдоха».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Регуляция дыхания. Охрана воздушной среды. </w:t>
            </w:r>
            <w:r w:rsidRPr="0041502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частоты дыхания».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дыхания их профилактика. Реанимация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B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«Кровообращение. Дыхание»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6019" w:type="dxa"/>
            <w:gridSpan w:val="5"/>
          </w:tcPr>
          <w:p w:rsidR="00093A81" w:rsidRPr="00F3292F" w:rsidRDefault="00093A81" w:rsidP="009E6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9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6. Питание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32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и его значение. Органы пищеварения и их функции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Пищеварение в ротовой полости. Глотка и пищевод. </w:t>
            </w:r>
            <w:r w:rsidRPr="00F32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«Изучение действия ферментов слюны на крахмал».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Пищеварение в желудке и кишечнике</w:t>
            </w:r>
          </w:p>
        </w:tc>
        <w:tc>
          <w:tcPr>
            <w:tcW w:w="1418" w:type="dxa"/>
          </w:tcPr>
          <w:p w:rsidR="00093A81" w:rsidRPr="003A7115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Всасывание питательных веществ в кровь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пищеварения. Гигиена питания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6747F1" w:rsidTr="009E608F">
        <w:tc>
          <w:tcPr>
            <w:tcW w:w="16019" w:type="dxa"/>
            <w:gridSpan w:val="5"/>
          </w:tcPr>
          <w:p w:rsidR="00093A81" w:rsidRPr="00F3292F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2F">
              <w:rPr>
                <w:rFonts w:ascii="Times New Roman" w:hAnsi="Times New Roman" w:cs="Times New Roman"/>
                <w:b/>
                <w:sz w:val="28"/>
                <w:szCs w:val="28"/>
              </w:rPr>
              <w:t>Глава 7. Обмен веществ и превращение энергии (4 часа)</w:t>
            </w: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Пластический и энергетический обмен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Ферменты и их роль в организме человека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их роль в организме человека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и режим питания. Нарушение обмена веществ. </w:t>
            </w:r>
            <w:r w:rsidRPr="008D4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«Составление пищевых рационов в зависимости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энергозатрат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6747F1" w:rsidTr="009E608F">
        <w:tc>
          <w:tcPr>
            <w:tcW w:w="16019" w:type="dxa"/>
            <w:gridSpan w:val="5"/>
          </w:tcPr>
          <w:p w:rsidR="00093A81" w:rsidRPr="00391BCB" w:rsidRDefault="00093A81" w:rsidP="009E6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BCB">
              <w:rPr>
                <w:rFonts w:ascii="Times New Roman" w:hAnsi="Times New Roman" w:cs="Times New Roman"/>
                <w:b/>
                <w:sz w:val="28"/>
                <w:szCs w:val="28"/>
              </w:rPr>
              <w:t>Глава 8. Выделение продуктов обмена (3 часа)</w:t>
            </w: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497" w:type="dxa"/>
          </w:tcPr>
          <w:p w:rsidR="00093A81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 его значение. Органы мочевыделения. </w:t>
            </w:r>
          </w:p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«Распознавание на наглядных пособиях органов мочевыделительной системы».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мочевыделения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B0">
              <w:rPr>
                <w:rFonts w:ascii="Times New Roman" w:hAnsi="Times New Roman" w:cs="Times New Roman"/>
                <w:sz w:val="28"/>
                <w:szCs w:val="28"/>
              </w:rPr>
              <w:t>Урок обобщение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«Питание. Обмен веществ. Выделение.»</w:t>
            </w:r>
            <w:r w:rsidRPr="0039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6747F1" w:rsidTr="009E608F">
        <w:tc>
          <w:tcPr>
            <w:tcW w:w="16019" w:type="dxa"/>
            <w:gridSpan w:val="5"/>
          </w:tcPr>
          <w:p w:rsidR="00093A81" w:rsidRPr="00391BCB" w:rsidRDefault="00093A81" w:rsidP="009E6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B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9. Покровы тела человека (4 часа)</w:t>
            </w: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497" w:type="dxa"/>
            <w:tcBorders>
              <w:top w:val="nil"/>
            </w:tcBorders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Наружные покровы тела человека. Строение и функции кожи. Самонаблюдение: Определение типа своей кожи с помощью бумажной салфетки.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и травмы кожи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кожных покровов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главе  «Покровы тела человека»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6747F1" w:rsidTr="009E608F">
        <w:tc>
          <w:tcPr>
            <w:tcW w:w="16019" w:type="dxa"/>
            <w:gridSpan w:val="5"/>
          </w:tcPr>
          <w:p w:rsidR="00093A81" w:rsidRPr="00AC6E56" w:rsidRDefault="00093A81" w:rsidP="009E6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E56">
              <w:rPr>
                <w:rFonts w:ascii="Times New Roman" w:hAnsi="Times New Roman" w:cs="Times New Roman"/>
                <w:b/>
                <w:sz w:val="28"/>
                <w:szCs w:val="28"/>
              </w:rPr>
              <w:t>Глава 10. Нейрогуморальная регуляция процессов жизнедеятельности (8 часов)</w:t>
            </w: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Железы внутренней секреции и их функции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эндокринной системы и её нарушения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нервной системы и её значение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Спинной мозг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531087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Головной мозг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Вегетативная нервная система. 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в работе нервной системы и их предупреждения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9497" w:type="dxa"/>
          </w:tcPr>
          <w:p w:rsidR="00093A81" w:rsidRPr="00691AB0" w:rsidRDefault="00093A81" w:rsidP="009E6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B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«Нервная система»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6747F1" w:rsidTr="009E608F">
        <w:tc>
          <w:tcPr>
            <w:tcW w:w="16019" w:type="dxa"/>
            <w:gridSpan w:val="5"/>
          </w:tcPr>
          <w:p w:rsidR="00093A81" w:rsidRPr="00E22EF5" w:rsidRDefault="00093A81" w:rsidP="009E6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EF5">
              <w:rPr>
                <w:rFonts w:ascii="Times New Roman" w:hAnsi="Times New Roman" w:cs="Times New Roman"/>
                <w:b/>
                <w:sz w:val="28"/>
                <w:szCs w:val="28"/>
              </w:rPr>
              <w:t>Глава 11. Органы чувств. Анализаторы (5 часов)</w:t>
            </w: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анализаторах. Зрительный анализатор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Слуховой анализатор. </w:t>
            </w:r>
            <w:r w:rsidRPr="00E22EF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слухового и зрительного анализаторов»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Вестибулярный анализатор. Мышечное чувство. Осязание.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Вкусовой и обонятельный анализаторы. Боль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главе «Органы чувств. Анализаторы»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6019" w:type="dxa"/>
            <w:gridSpan w:val="5"/>
          </w:tcPr>
          <w:p w:rsidR="00093A81" w:rsidRPr="00E22EF5" w:rsidRDefault="00093A81" w:rsidP="009E6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EF5">
              <w:rPr>
                <w:rFonts w:ascii="Times New Roman" w:hAnsi="Times New Roman" w:cs="Times New Roman"/>
                <w:b/>
                <w:sz w:val="28"/>
                <w:szCs w:val="28"/>
              </w:rPr>
              <w:t>Глава 12. Психика и поведение человека. Высшая нервная деятельность (6 часов)</w:t>
            </w: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нервная деятельность. Рефлексы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и обучение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Врождённое и приобретённое поведение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 и бодрствование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деятельности человека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главе «Психика и поведение человека. Высшая нервная деятельность»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6747F1" w:rsidTr="009E608F">
        <w:tc>
          <w:tcPr>
            <w:tcW w:w="16019" w:type="dxa"/>
            <w:gridSpan w:val="5"/>
          </w:tcPr>
          <w:p w:rsidR="00093A81" w:rsidRPr="00B412CD" w:rsidRDefault="00093A81" w:rsidP="009E6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2CD">
              <w:rPr>
                <w:rFonts w:ascii="Times New Roman" w:hAnsi="Times New Roman" w:cs="Times New Roman"/>
                <w:b/>
                <w:sz w:val="28"/>
                <w:szCs w:val="28"/>
              </w:rPr>
              <w:t>Глава 13. Размножение и развитие человека (3 часа)</w:t>
            </w: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размножения человека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размножения. Половые клетки. Оплодотворение. 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9497" w:type="dxa"/>
          </w:tcPr>
          <w:p w:rsidR="00093A81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Беременность и роды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и развитие ребёнка после рождения. 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6747F1" w:rsidTr="009E608F">
        <w:tc>
          <w:tcPr>
            <w:tcW w:w="16019" w:type="dxa"/>
            <w:gridSpan w:val="5"/>
          </w:tcPr>
          <w:p w:rsidR="00093A81" w:rsidRPr="00B412CD" w:rsidRDefault="00093A81" w:rsidP="009E6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2CD">
              <w:rPr>
                <w:rFonts w:ascii="Times New Roman" w:hAnsi="Times New Roman" w:cs="Times New Roman"/>
                <w:b/>
                <w:sz w:val="28"/>
                <w:szCs w:val="28"/>
              </w:rPr>
              <w:t>Глава 14. Человек и окружающая среда (3 часа)</w:t>
            </w:r>
          </w:p>
        </w:tc>
      </w:tr>
      <w:tr w:rsidR="00093A81" w:rsidRPr="005C049D" w:rsidTr="009E608F">
        <w:tc>
          <w:tcPr>
            <w:tcW w:w="1135" w:type="dxa"/>
          </w:tcPr>
          <w:p w:rsidR="00093A81" w:rsidRPr="0033399C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66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 природная среда человека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691AB0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</w:t>
            </w:r>
          </w:p>
        </w:tc>
        <w:tc>
          <w:tcPr>
            <w:tcW w:w="9497" w:type="dxa"/>
          </w:tcPr>
          <w:p w:rsidR="00093A81" w:rsidRPr="003A7115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Окружающая среда и здоровье человека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33399C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497" w:type="dxa"/>
          </w:tcPr>
          <w:p w:rsidR="00093A81" w:rsidRPr="00691AB0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AB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курс 8 класса</w:t>
            </w: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  <w:tr w:rsidR="00093A81" w:rsidRPr="005C049D" w:rsidTr="009E608F">
        <w:tc>
          <w:tcPr>
            <w:tcW w:w="1135" w:type="dxa"/>
          </w:tcPr>
          <w:p w:rsidR="00093A81" w:rsidRPr="0033399C" w:rsidRDefault="00093A81" w:rsidP="009E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093A81" w:rsidRPr="00691AB0" w:rsidRDefault="00093A81" w:rsidP="009E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3A81" w:rsidRDefault="00093A81" w:rsidP="009E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3A81" w:rsidRDefault="00093A81" w:rsidP="009E608F">
            <w:pPr>
              <w:rPr>
                <w:rFonts w:ascii="Times New Roman" w:hAnsi="Times New Roman" w:cs="Times New Roman"/>
              </w:rPr>
            </w:pPr>
          </w:p>
        </w:tc>
      </w:tr>
    </w:tbl>
    <w:p w:rsidR="00093A81" w:rsidRPr="00D40D48" w:rsidRDefault="00093A81" w:rsidP="00D40D48"/>
    <w:sectPr w:rsidR="00093A81" w:rsidRPr="00D40D48" w:rsidSect="004B467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67E"/>
    <w:rsid w:val="00093A81"/>
    <w:rsid w:val="002F13F3"/>
    <w:rsid w:val="003D02A5"/>
    <w:rsid w:val="004B467E"/>
    <w:rsid w:val="007D2CF5"/>
    <w:rsid w:val="009F7838"/>
    <w:rsid w:val="00A65A77"/>
    <w:rsid w:val="00AA0262"/>
    <w:rsid w:val="00B26C28"/>
    <w:rsid w:val="00C03C07"/>
    <w:rsid w:val="00D4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6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B46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4B4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03C0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Home</cp:lastModifiedBy>
  <cp:revision>4</cp:revision>
  <cp:lastPrinted>2015-09-27T13:08:00Z</cp:lastPrinted>
  <dcterms:created xsi:type="dcterms:W3CDTF">2015-09-27T13:08:00Z</dcterms:created>
  <dcterms:modified xsi:type="dcterms:W3CDTF">2016-01-08T16:00:00Z</dcterms:modified>
</cp:coreProperties>
</file>